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02" w:rsidRDefault="00164C93" w:rsidP="00164C9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64C93">
        <w:rPr>
          <w:rFonts w:ascii="Arial" w:hAnsi="Arial" w:cs="Arial"/>
          <w:b/>
          <w:bCs/>
          <w:sz w:val="36"/>
          <w:szCs w:val="36"/>
        </w:rPr>
        <w:t>201</w:t>
      </w:r>
      <w:r>
        <w:rPr>
          <w:rFonts w:ascii="Arial" w:hAnsi="Arial" w:cs="Arial" w:hint="eastAsia"/>
          <w:b/>
          <w:bCs/>
          <w:sz w:val="36"/>
          <w:szCs w:val="36"/>
        </w:rPr>
        <w:t>6</w:t>
      </w:r>
      <w:r w:rsidRPr="00164C93">
        <w:rPr>
          <w:rFonts w:ascii="Arial" w:hAnsi="Arial" w:cs="Arial"/>
          <w:b/>
          <w:bCs/>
          <w:sz w:val="36"/>
          <w:szCs w:val="36"/>
        </w:rPr>
        <w:t>年度第</w:t>
      </w:r>
      <w:r w:rsidR="00B24AF7">
        <w:rPr>
          <w:rFonts w:ascii="Arial" w:hAnsi="Arial" w:cs="Arial" w:hint="eastAsia"/>
          <w:b/>
          <w:bCs/>
          <w:sz w:val="36"/>
          <w:szCs w:val="36"/>
        </w:rPr>
        <w:t>7</w:t>
      </w:r>
      <w:r w:rsidRPr="00164C93">
        <w:rPr>
          <w:rFonts w:ascii="Arial" w:hAnsi="Arial" w:cs="Arial"/>
          <w:b/>
          <w:bCs/>
          <w:sz w:val="36"/>
          <w:szCs w:val="36"/>
        </w:rPr>
        <w:t>号经济责任审计公示</w:t>
      </w:r>
    </w:p>
    <w:p w:rsidR="00164C93" w:rsidRDefault="00164C93" w:rsidP="00164C93">
      <w:pPr>
        <w:widowControl/>
        <w:spacing w:before="45" w:after="45" w:line="375" w:lineRule="atLeast"/>
        <w:ind w:firstLine="45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164C93" w:rsidRDefault="00164C93" w:rsidP="00164C93">
      <w:pPr>
        <w:widowControl/>
        <w:spacing w:before="45" w:after="45" w:line="375" w:lineRule="atLeast"/>
        <w:ind w:firstLine="45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164C93" w:rsidRDefault="00164C93" w:rsidP="00164C93">
      <w:pPr>
        <w:widowControl/>
        <w:spacing w:before="45" w:after="45" w:line="375" w:lineRule="atLeast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根据《党政主要领导干部和国有企业领导人员经济责任审计规定》（中办发〔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2010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〕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32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号）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 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等法律法规的规定，受中共南京大学党委组织部委托，我处决定派出审计组，自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201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6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年</w:t>
      </w:r>
      <w:r w:rsidR="0036562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6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月</w:t>
      </w:r>
      <w:r w:rsidR="00B24AF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23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日起，对南京大学</w:t>
      </w:r>
      <w:r w:rsidR="00724AD9" w:rsidRPr="00724AD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心理健康教育与研究中心</w:t>
      </w:r>
      <w:r w:rsidR="00724AD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桑志芹同志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进行任期经济责任审计，审计期间为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201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2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年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月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1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日至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201</w:t>
      </w:r>
      <w:r w:rsidR="00724AD9">
        <w:rPr>
          <w:rFonts w:ascii="Arial" w:eastAsia="宋体" w:hAnsi="Arial" w:cs="Arial"/>
          <w:color w:val="333333"/>
          <w:kern w:val="0"/>
          <w:sz w:val="28"/>
          <w:szCs w:val="28"/>
        </w:rPr>
        <w:t>5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年</w:t>
      </w:r>
      <w:r w:rsidR="00724AD9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10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月</w:t>
      </w:r>
      <w:r w:rsidR="00724AD9">
        <w:rPr>
          <w:rFonts w:ascii="Arial" w:eastAsia="宋体" w:hAnsi="Arial" w:cs="Arial"/>
          <w:color w:val="333333"/>
          <w:kern w:val="0"/>
          <w:sz w:val="28"/>
          <w:szCs w:val="28"/>
        </w:rPr>
        <w:t>31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日。</w:t>
      </w:r>
    </w:p>
    <w:p w:rsidR="00164C93" w:rsidRPr="00164C93" w:rsidRDefault="00164C93" w:rsidP="00164C93">
      <w:pPr>
        <w:widowControl/>
        <w:spacing w:before="45" w:after="45" w:line="375" w:lineRule="atLeast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校内有关单位和个人对以上领导干部在任职期间履行</w:t>
      </w:r>
      <w:bookmarkStart w:id="0" w:name="_GoBack"/>
      <w:bookmarkEnd w:id="0"/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经济责任方面如有意见或建议，请与审计组联系。</w:t>
      </w:r>
    </w:p>
    <w:p w:rsidR="00164C93" w:rsidRDefault="00164C93" w:rsidP="00164C93">
      <w:pPr>
        <w:widowControl/>
        <w:spacing w:before="45" w:after="45" w:line="375" w:lineRule="atLeast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审计组：夏莉、周志立、</w:t>
      </w:r>
      <w:r w:rsidR="00B24AF7">
        <w:rPr>
          <w:rFonts w:ascii="Arial" w:eastAsia="宋体" w:hAnsi="Arial" w:cs="Arial"/>
          <w:color w:val="333333"/>
          <w:kern w:val="0"/>
          <w:sz w:val="28"/>
          <w:szCs w:val="28"/>
        </w:rPr>
        <w:t>宋颖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（主审）</w:t>
      </w:r>
    </w:p>
    <w:p w:rsidR="00164C93" w:rsidRDefault="00164C93" w:rsidP="00164C93">
      <w:pPr>
        <w:widowControl/>
        <w:spacing w:before="45" w:after="45" w:line="375" w:lineRule="atLeast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电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  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话：（主审）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8968</w:t>
      </w:r>
      <w:r w:rsidR="0036562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1989</w:t>
      </w:r>
    </w:p>
    <w:p w:rsidR="00164C93" w:rsidRDefault="00164C93" w:rsidP="00164C93">
      <w:pPr>
        <w:widowControl/>
        <w:spacing w:before="45" w:after="45" w:line="375" w:lineRule="atLeast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电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 xml:space="preserve">  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邮：（主审）</w:t>
      </w:r>
      <w:r w:rsidR="00B24AF7">
        <w:rPr>
          <w:rFonts w:ascii="Arial" w:eastAsia="宋体" w:hAnsi="Arial" w:cs="Arial"/>
          <w:color w:val="333333"/>
          <w:kern w:val="0"/>
          <w:sz w:val="28"/>
          <w:szCs w:val="28"/>
        </w:rPr>
        <w:t>yingsong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@nju.edu.cn</w:t>
      </w:r>
    </w:p>
    <w:p w:rsidR="00164C93" w:rsidRPr="00164C93" w:rsidRDefault="00164C93" w:rsidP="00164C93">
      <w:pPr>
        <w:widowControl/>
        <w:spacing w:before="45" w:after="45" w:line="375" w:lineRule="atLeast"/>
        <w:ind w:firstLineChars="200" w:firstLine="560"/>
        <w:jc w:val="lef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特此公示！</w:t>
      </w:r>
    </w:p>
    <w:p w:rsidR="00164C93" w:rsidRPr="00164C93" w:rsidRDefault="00164C93" w:rsidP="00164C93">
      <w:pPr>
        <w:widowControl/>
        <w:spacing w:before="45" w:line="375" w:lineRule="atLeast"/>
        <w:ind w:firstLine="450"/>
        <w:jc w:val="right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br/>
        <w:t>                                                            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南京大学审计处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br/>
        <w:t>                                                           201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6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年</w:t>
      </w:r>
      <w:r w:rsidR="0036562B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6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月</w:t>
      </w:r>
      <w:r w:rsidR="00B24AF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16</w:t>
      </w:r>
      <w:r w:rsidRPr="00164C93">
        <w:rPr>
          <w:rFonts w:ascii="Arial" w:eastAsia="宋体" w:hAnsi="Arial" w:cs="Arial"/>
          <w:color w:val="333333"/>
          <w:kern w:val="0"/>
          <w:sz w:val="28"/>
          <w:szCs w:val="28"/>
        </w:rPr>
        <w:t>日</w:t>
      </w:r>
    </w:p>
    <w:p w:rsidR="00164C93" w:rsidRPr="00164C93" w:rsidRDefault="00164C93" w:rsidP="00164C93">
      <w:pPr>
        <w:jc w:val="center"/>
        <w:rPr>
          <w:sz w:val="28"/>
          <w:szCs w:val="28"/>
        </w:rPr>
      </w:pPr>
    </w:p>
    <w:sectPr w:rsidR="00164C93" w:rsidRPr="0016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41" w:rsidRDefault="00241141" w:rsidP="00840199">
      <w:r>
        <w:separator/>
      </w:r>
    </w:p>
  </w:endnote>
  <w:endnote w:type="continuationSeparator" w:id="0">
    <w:p w:rsidR="00241141" w:rsidRDefault="00241141" w:rsidP="0084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41" w:rsidRDefault="00241141" w:rsidP="00840199">
      <w:r>
        <w:separator/>
      </w:r>
    </w:p>
  </w:footnote>
  <w:footnote w:type="continuationSeparator" w:id="0">
    <w:p w:rsidR="00241141" w:rsidRDefault="00241141" w:rsidP="00840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3"/>
    <w:rsid w:val="000522B4"/>
    <w:rsid w:val="00164C93"/>
    <w:rsid w:val="00241141"/>
    <w:rsid w:val="002E3DB5"/>
    <w:rsid w:val="0036562B"/>
    <w:rsid w:val="0050095F"/>
    <w:rsid w:val="00724AD9"/>
    <w:rsid w:val="007D6302"/>
    <w:rsid w:val="00840199"/>
    <w:rsid w:val="008F1E2D"/>
    <w:rsid w:val="00B24AF7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073EAA-1430-45B5-BEA7-33B3814B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9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40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01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0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0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131">
          <w:marLeft w:val="0"/>
          <w:marRight w:val="0"/>
          <w:marTop w:val="30"/>
          <w:marBottom w:val="100"/>
          <w:divBdr>
            <w:top w:val="none" w:sz="0" w:space="0" w:color="auto"/>
            <w:left w:val="single" w:sz="6" w:space="0" w:color="C6C6C6"/>
            <w:bottom w:val="single" w:sz="6" w:space="0" w:color="C6C6C6"/>
            <w:right w:val="single" w:sz="6" w:space="0" w:color="C6C6C6"/>
          </w:divBdr>
          <w:divsChild>
            <w:div w:id="7752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</dc:creator>
  <cp:lastModifiedBy>hz</cp:lastModifiedBy>
  <cp:revision>3</cp:revision>
  <dcterms:created xsi:type="dcterms:W3CDTF">2016-07-07T01:23:00Z</dcterms:created>
  <dcterms:modified xsi:type="dcterms:W3CDTF">2016-07-07T01:26:00Z</dcterms:modified>
</cp:coreProperties>
</file>