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302" w:rsidRDefault="00164C93" w:rsidP="00164C93">
      <w:pPr>
        <w:jc w:val="center"/>
        <w:rPr>
          <w:rFonts w:ascii="Arial" w:hAnsi="Arial" w:cs="Arial"/>
          <w:b/>
          <w:bCs/>
          <w:sz w:val="36"/>
          <w:szCs w:val="36"/>
        </w:rPr>
      </w:pPr>
      <w:r w:rsidRPr="00164C93">
        <w:rPr>
          <w:rFonts w:ascii="Arial" w:hAnsi="Arial" w:cs="Arial"/>
          <w:b/>
          <w:bCs/>
          <w:sz w:val="36"/>
          <w:szCs w:val="36"/>
        </w:rPr>
        <w:t>201</w:t>
      </w:r>
      <w:r>
        <w:rPr>
          <w:rFonts w:ascii="Arial" w:hAnsi="Arial" w:cs="Arial" w:hint="eastAsia"/>
          <w:b/>
          <w:bCs/>
          <w:sz w:val="36"/>
          <w:szCs w:val="36"/>
        </w:rPr>
        <w:t>6</w:t>
      </w:r>
      <w:r w:rsidRPr="00164C93">
        <w:rPr>
          <w:rFonts w:ascii="Arial" w:hAnsi="Arial" w:cs="Arial"/>
          <w:b/>
          <w:bCs/>
          <w:sz w:val="36"/>
          <w:szCs w:val="36"/>
        </w:rPr>
        <w:t>年度第</w:t>
      </w:r>
      <w:r w:rsidR="008F1E2D">
        <w:rPr>
          <w:rFonts w:ascii="Arial" w:hAnsi="Arial" w:cs="Arial" w:hint="eastAsia"/>
          <w:b/>
          <w:bCs/>
          <w:sz w:val="36"/>
          <w:szCs w:val="36"/>
        </w:rPr>
        <w:t>4</w:t>
      </w:r>
      <w:r w:rsidRPr="00164C93">
        <w:rPr>
          <w:rFonts w:ascii="Arial" w:hAnsi="Arial" w:cs="Arial"/>
          <w:b/>
          <w:bCs/>
          <w:sz w:val="36"/>
          <w:szCs w:val="36"/>
        </w:rPr>
        <w:t>号经济责任审计公示</w:t>
      </w:r>
    </w:p>
    <w:p w:rsidR="00164C93" w:rsidRDefault="00164C93" w:rsidP="00164C93">
      <w:pPr>
        <w:widowControl/>
        <w:spacing w:before="45" w:after="45" w:line="375" w:lineRule="atLeast"/>
        <w:ind w:firstLine="450"/>
        <w:jc w:val="left"/>
        <w:rPr>
          <w:rFonts w:ascii="Arial" w:eastAsia="宋体" w:hAnsi="Arial" w:cs="Arial"/>
          <w:color w:val="333333"/>
          <w:kern w:val="0"/>
          <w:szCs w:val="21"/>
        </w:rPr>
      </w:pPr>
    </w:p>
    <w:p w:rsidR="00164C93" w:rsidRDefault="00164C93" w:rsidP="00164C93">
      <w:pPr>
        <w:widowControl/>
        <w:spacing w:before="45" w:after="45" w:line="375" w:lineRule="atLeast"/>
        <w:ind w:firstLine="450"/>
        <w:jc w:val="left"/>
        <w:rPr>
          <w:rFonts w:ascii="Arial" w:eastAsia="宋体" w:hAnsi="Arial" w:cs="Arial"/>
          <w:color w:val="333333"/>
          <w:kern w:val="0"/>
          <w:szCs w:val="21"/>
        </w:rPr>
      </w:pPr>
    </w:p>
    <w:p w:rsidR="00164C93" w:rsidRDefault="00164C93" w:rsidP="00164C93">
      <w:pPr>
        <w:widowControl/>
        <w:spacing w:before="45" w:after="45" w:line="375" w:lineRule="atLeast"/>
        <w:ind w:firstLineChars="200" w:firstLine="560"/>
        <w:jc w:val="left"/>
        <w:rPr>
          <w:rFonts w:ascii="Arial" w:eastAsia="宋体" w:hAnsi="Arial" w:cs="Arial"/>
          <w:color w:val="333333"/>
          <w:kern w:val="0"/>
          <w:sz w:val="28"/>
          <w:szCs w:val="28"/>
        </w:rPr>
      </w:pPr>
      <w:r w:rsidRPr="00164C93">
        <w:rPr>
          <w:rFonts w:ascii="Arial" w:eastAsia="宋体" w:hAnsi="Arial" w:cs="Arial"/>
          <w:color w:val="333333"/>
          <w:kern w:val="0"/>
          <w:sz w:val="28"/>
          <w:szCs w:val="28"/>
        </w:rPr>
        <w:t>根据《党政主要领导干部和国有企业领导人员经济责任审计规定》（中办发〔</w:t>
      </w:r>
      <w:r w:rsidRPr="00164C93">
        <w:rPr>
          <w:rFonts w:ascii="Arial" w:eastAsia="宋体" w:hAnsi="Arial" w:cs="Arial"/>
          <w:color w:val="333333"/>
          <w:kern w:val="0"/>
          <w:sz w:val="28"/>
          <w:szCs w:val="28"/>
        </w:rPr>
        <w:t>2010</w:t>
      </w:r>
      <w:r w:rsidRPr="00164C93">
        <w:rPr>
          <w:rFonts w:ascii="Arial" w:eastAsia="宋体" w:hAnsi="Arial" w:cs="Arial"/>
          <w:color w:val="333333"/>
          <w:kern w:val="0"/>
          <w:sz w:val="28"/>
          <w:szCs w:val="28"/>
        </w:rPr>
        <w:t>〕</w:t>
      </w:r>
      <w:r w:rsidRPr="00164C93">
        <w:rPr>
          <w:rFonts w:ascii="Arial" w:eastAsia="宋体" w:hAnsi="Arial" w:cs="Arial"/>
          <w:color w:val="333333"/>
          <w:kern w:val="0"/>
          <w:sz w:val="28"/>
          <w:szCs w:val="28"/>
        </w:rPr>
        <w:t>32</w:t>
      </w:r>
      <w:r w:rsidRPr="00164C93">
        <w:rPr>
          <w:rFonts w:ascii="Arial" w:eastAsia="宋体" w:hAnsi="Arial" w:cs="Arial"/>
          <w:color w:val="333333"/>
          <w:kern w:val="0"/>
          <w:sz w:val="28"/>
          <w:szCs w:val="28"/>
        </w:rPr>
        <w:t>号）</w:t>
      </w:r>
      <w:r w:rsidRPr="00164C93">
        <w:rPr>
          <w:rFonts w:ascii="Arial" w:eastAsia="宋体" w:hAnsi="Arial" w:cs="Arial"/>
          <w:color w:val="333333"/>
          <w:kern w:val="0"/>
          <w:sz w:val="28"/>
          <w:szCs w:val="28"/>
        </w:rPr>
        <w:t xml:space="preserve"> </w:t>
      </w:r>
      <w:r w:rsidRPr="00164C93">
        <w:rPr>
          <w:rFonts w:ascii="Arial" w:eastAsia="宋体" w:hAnsi="Arial" w:cs="Arial"/>
          <w:color w:val="333333"/>
          <w:kern w:val="0"/>
          <w:sz w:val="28"/>
          <w:szCs w:val="28"/>
        </w:rPr>
        <w:t>等法律法规的规定，受中共南京大学党委组织部委托，我处决定派出审计组，自</w:t>
      </w:r>
      <w:r w:rsidRPr="00164C93">
        <w:rPr>
          <w:rFonts w:ascii="Arial" w:eastAsia="宋体" w:hAnsi="Arial" w:cs="Arial"/>
          <w:color w:val="333333"/>
          <w:kern w:val="0"/>
          <w:sz w:val="28"/>
          <w:szCs w:val="28"/>
        </w:rPr>
        <w:t>201</w:t>
      </w:r>
      <w:r>
        <w:rPr>
          <w:rFonts w:ascii="Arial" w:eastAsia="宋体" w:hAnsi="Arial" w:cs="Arial" w:hint="eastAsia"/>
          <w:color w:val="333333"/>
          <w:kern w:val="0"/>
          <w:sz w:val="28"/>
          <w:szCs w:val="28"/>
        </w:rPr>
        <w:t>6</w:t>
      </w:r>
      <w:r w:rsidRPr="00164C93">
        <w:rPr>
          <w:rFonts w:ascii="Arial" w:eastAsia="宋体" w:hAnsi="Arial" w:cs="Arial"/>
          <w:color w:val="333333"/>
          <w:kern w:val="0"/>
          <w:sz w:val="28"/>
          <w:szCs w:val="28"/>
        </w:rPr>
        <w:t>年</w:t>
      </w:r>
      <w:r w:rsidR="0036562B">
        <w:rPr>
          <w:rFonts w:ascii="Arial" w:eastAsia="宋体" w:hAnsi="Arial" w:cs="Arial" w:hint="eastAsia"/>
          <w:color w:val="333333"/>
          <w:kern w:val="0"/>
          <w:sz w:val="28"/>
          <w:szCs w:val="28"/>
        </w:rPr>
        <w:t>6</w:t>
      </w:r>
      <w:r w:rsidRPr="00164C93">
        <w:rPr>
          <w:rFonts w:ascii="Arial" w:eastAsia="宋体" w:hAnsi="Arial" w:cs="Arial"/>
          <w:color w:val="333333"/>
          <w:kern w:val="0"/>
          <w:sz w:val="28"/>
          <w:szCs w:val="28"/>
        </w:rPr>
        <w:t>月</w:t>
      </w:r>
      <w:r w:rsidR="0036562B">
        <w:rPr>
          <w:rFonts w:ascii="Arial" w:eastAsia="宋体" w:hAnsi="Arial" w:cs="Arial" w:hint="eastAsia"/>
          <w:color w:val="333333"/>
          <w:kern w:val="0"/>
          <w:sz w:val="28"/>
          <w:szCs w:val="28"/>
        </w:rPr>
        <w:t>12</w:t>
      </w:r>
      <w:r w:rsidRPr="00164C93">
        <w:rPr>
          <w:rFonts w:ascii="Arial" w:eastAsia="宋体" w:hAnsi="Arial" w:cs="Arial"/>
          <w:color w:val="333333"/>
          <w:kern w:val="0"/>
          <w:sz w:val="28"/>
          <w:szCs w:val="28"/>
        </w:rPr>
        <w:t>日起，对南京大学</w:t>
      </w:r>
      <w:r w:rsidR="008F1E2D">
        <w:rPr>
          <w:rFonts w:ascii="Arial" w:eastAsia="宋体" w:hAnsi="Arial" w:cs="Arial" w:hint="eastAsia"/>
          <w:color w:val="333333"/>
          <w:kern w:val="0"/>
          <w:sz w:val="28"/>
          <w:szCs w:val="28"/>
        </w:rPr>
        <w:t>环境学院原院长</w:t>
      </w:r>
      <w:r w:rsidR="008F1E2D">
        <w:rPr>
          <w:rFonts w:ascii="Arial" w:eastAsia="宋体" w:hAnsi="Arial" w:cs="Arial"/>
          <w:color w:val="333333"/>
          <w:kern w:val="0"/>
          <w:sz w:val="28"/>
          <w:szCs w:val="28"/>
        </w:rPr>
        <w:t>毕军</w:t>
      </w:r>
      <w:r w:rsidRPr="00164C93">
        <w:rPr>
          <w:rFonts w:ascii="Arial" w:eastAsia="宋体" w:hAnsi="Arial" w:cs="Arial"/>
          <w:color w:val="333333"/>
          <w:kern w:val="0"/>
          <w:sz w:val="28"/>
          <w:szCs w:val="28"/>
        </w:rPr>
        <w:t>同志进行任期经济责任审计，审计期间为</w:t>
      </w:r>
      <w:r w:rsidRPr="00164C93">
        <w:rPr>
          <w:rFonts w:ascii="Arial" w:eastAsia="宋体" w:hAnsi="Arial" w:cs="Arial"/>
          <w:color w:val="333333"/>
          <w:kern w:val="0"/>
          <w:sz w:val="28"/>
          <w:szCs w:val="28"/>
        </w:rPr>
        <w:t>201</w:t>
      </w:r>
      <w:r>
        <w:rPr>
          <w:rFonts w:ascii="Arial" w:eastAsia="宋体" w:hAnsi="Arial" w:cs="Arial" w:hint="eastAsia"/>
          <w:color w:val="333333"/>
          <w:kern w:val="0"/>
          <w:sz w:val="28"/>
          <w:szCs w:val="28"/>
        </w:rPr>
        <w:t>2</w:t>
      </w:r>
      <w:r w:rsidRPr="00164C93">
        <w:rPr>
          <w:rFonts w:ascii="Arial" w:eastAsia="宋体" w:hAnsi="Arial" w:cs="Arial"/>
          <w:color w:val="333333"/>
          <w:kern w:val="0"/>
          <w:sz w:val="28"/>
          <w:szCs w:val="28"/>
        </w:rPr>
        <w:t>年</w:t>
      </w:r>
      <w:r>
        <w:rPr>
          <w:rFonts w:ascii="Arial" w:eastAsia="宋体" w:hAnsi="Arial" w:cs="Arial" w:hint="eastAsia"/>
          <w:color w:val="333333"/>
          <w:kern w:val="0"/>
          <w:sz w:val="28"/>
          <w:szCs w:val="28"/>
        </w:rPr>
        <w:t>1</w:t>
      </w:r>
      <w:r w:rsidRPr="00164C93">
        <w:rPr>
          <w:rFonts w:ascii="Arial" w:eastAsia="宋体" w:hAnsi="Arial" w:cs="Arial"/>
          <w:color w:val="333333"/>
          <w:kern w:val="0"/>
          <w:sz w:val="28"/>
          <w:szCs w:val="28"/>
        </w:rPr>
        <w:t>月</w:t>
      </w:r>
      <w:r w:rsidRPr="00164C93">
        <w:rPr>
          <w:rFonts w:ascii="Arial" w:eastAsia="宋体" w:hAnsi="Arial" w:cs="Arial"/>
          <w:color w:val="333333"/>
          <w:kern w:val="0"/>
          <w:sz w:val="28"/>
          <w:szCs w:val="28"/>
        </w:rPr>
        <w:t>1</w:t>
      </w:r>
      <w:r w:rsidRPr="00164C93">
        <w:rPr>
          <w:rFonts w:ascii="Arial" w:eastAsia="宋体" w:hAnsi="Arial" w:cs="Arial"/>
          <w:color w:val="333333"/>
          <w:kern w:val="0"/>
          <w:sz w:val="28"/>
          <w:szCs w:val="28"/>
        </w:rPr>
        <w:t>日至</w:t>
      </w:r>
      <w:r w:rsidRPr="00164C93">
        <w:rPr>
          <w:rFonts w:ascii="Arial" w:eastAsia="宋体" w:hAnsi="Arial" w:cs="Arial"/>
          <w:color w:val="333333"/>
          <w:kern w:val="0"/>
          <w:sz w:val="28"/>
          <w:szCs w:val="28"/>
        </w:rPr>
        <w:t>201</w:t>
      </w:r>
      <w:r w:rsidR="008F1E2D">
        <w:rPr>
          <w:rFonts w:ascii="Arial" w:eastAsia="宋体" w:hAnsi="Arial" w:cs="Arial"/>
          <w:color w:val="333333"/>
          <w:kern w:val="0"/>
          <w:sz w:val="28"/>
          <w:szCs w:val="28"/>
        </w:rPr>
        <w:t>6</w:t>
      </w:r>
      <w:r w:rsidRPr="00164C93">
        <w:rPr>
          <w:rFonts w:ascii="Arial" w:eastAsia="宋体" w:hAnsi="Arial" w:cs="Arial"/>
          <w:color w:val="333333"/>
          <w:kern w:val="0"/>
          <w:sz w:val="28"/>
          <w:szCs w:val="28"/>
        </w:rPr>
        <w:t>年</w:t>
      </w:r>
      <w:r w:rsidR="008F1E2D">
        <w:rPr>
          <w:rFonts w:ascii="Arial" w:eastAsia="宋体" w:hAnsi="Arial" w:cs="Arial" w:hint="eastAsia"/>
          <w:color w:val="333333"/>
          <w:kern w:val="0"/>
          <w:sz w:val="28"/>
          <w:szCs w:val="28"/>
        </w:rPr>
        <w:t>4</w:t>
      </w:r>
      <w:r w:rsidRPr="00164C93">
        <w:rPr>
          <w:rFonts w:ascii="Arial" w:eastAsia="宋体" w:hAnsi="Arial" w:cs="Arial"/>
          <w:color w:val="333333"/>
          <w:kern w:val="0"/>
          <w:sz w:val="28"/>
          <w:szCs w:val="28"/>
        </w:rPr>
        <w:t>月</w:t>
      </w:r>
      <w:r w:rsidRPr="00164C93">
        <w:rPr>
          <w:rFonts w:ascii="Arial" w:eastAsia="宋体" w:hAnsi="Arial" w:cs="Arial"/>
          <w:color w:val="333333"/>
          <w:kern w:val="0"/>
          <w:sz w:val="28"/>
          <w:szCs w:val="28"/>
        </w:rPr>
        <w:t>3</w:t>
      </w:r>
      <w:r w:rsidR="00840199">
        <w:rPr>
          <w:rFonts w:ascii="Arial" w:eastAsia="宋体" w:hAnsi="Arial" w:cs="Arial" w:hint="eastAsia"/>
          <w:color w:val="333333"/>
          <w:kern w:val="0"/>
          <w:sz w:val="28"/>
          <w:szCs w:val="28"/>
        </w:rPr>
        <w:t>0</w:t>
      </w:r>
      <w:r w:rsidRPr="00164C93">
        <w:rPr>
          <w:rFonts w:ascii="Arial" w:eastAsia="宋体" w:hAnsi="Arial" w:cs="Arial"/>
          <w:color w:val="333333"/>
          <w:kern w:val="0"/>
          <w:sz w:val="28"/>
          <w:szCs w:val="28"/>
        </w:rPr>
        <w:t>日。</w:t>
      </w:r>
    </w:p>
    <w:p w:rsidR="00164C93" w:rsidRPr="00164C93" w:rsidRDefault="00164C93" w:rsidP="00164C93">
      <w:pPr>
        <w:widowControl/>
        <w:spacing w:before="45" w:after="45" w:line="375" w:lineRule="atLeast"/>
        <w:ind w:firstLineChars="200" w:firstLine="560"/>
        <w:jc w:val="left"/>
        <w:rPr>
          <w:rFonts w:ascii="Arial" w:eastAsia="宋体" w:hAnsi="Arial" w:cs="Arial"/>
          <w:color w:val="333333"/>
          <w:kern w:val="0"/>
          <w:sz w:val="28"/>
          <w:szCs w:val="28"/>
        </w:rPr>
      </w:pPr>
      <w:r w:rsidRPr="00164C93">
        <w:rPr>
          <w:rFonts w:ascii="Arial" w:eastAsia="宋体" w:hAnsi="Arial" w:cs="Arial"/>
          <w:color w:val="333333"/>
          <w:kern w:val="0"/>
          <w:sz w:val="28"/>
          <w:szCs w:val="28"/>
        </w:rPr>
        <w:t>校内有关单位和个人对以上领导干部在任职期间履行经济责任方面如有意见或建议，请与审计组联系。</w:t>
      </w:r>
    </w:p>
    <w:p w:rsidR="00164C93" w:rsidRDefault="00164C93" w:rsidP="00164C93">
      <w:pPr>
        <w:widowControl/>
        <w:spacing w:before="45" w:after="45" w:line="375" w:lineRule="atLeast"/>
        <w:ind w:firstLineChars="200" w:firstLine="560"/>
        <w:jc w:val="left"/>
        <w:rPr>
          <w:rFonts w:ascii="Arial" w:eastAsia="宋体" w:hAnsi="Arial" w:cs="Arial"/>
          <w:color w:val="333333"/>
          <w:kern w:val="0"/>
          <w:sz w:val="28"/>
          <w:szCs w:val="28"/>
        </w:rPr>
      </w:pPr>
      <w:r w:rsidRPr="00164C93">
        <w:rPr>
          <w:rFonts w:ascii="Arial" w:eastAsia="宋体" w:hAnsi="Arial" w:cs="Arial"/>
          <w:color w:val="333333"/>
          <w:kern w:val="0"/>
          <w:sz w:val="28"/>
          <w:szCs w:val="28"/>
        </w:rPr>
        <w:t>审计组：夏莉、周志立、黄卓（主审）</w:t>
      </w:r>
    </w:p>
    <w:p w:rsidR="00164C93" w:rsidRDefault="00164C93" w:rsidP="00164C93">
      <w:pPr>
        <w:widowControl/>
        <w:spacing w:before="45" w:after="45" w:line="375" w:lineRule="atLeast"/>
        <w:ind w:firstLineChars="200" w:firstLine="560"/>
        <w:jc w:val="left"/>
        <w:rPr>
          <w:rFonts w:ascii="Arial" w:eastAsia="宋体" w:hAnsi="Arial" w:cs="Arial"/>
          <w:color w:val="333333"/>
          <w:kern w:val="0"/>
          <w:sz w:val="28"/>
          <w:szCs w:val="28"/>
        </w:rPr>
      </w:pPr>
      <w:r w:rsidRPr="00164C93">
        <w:rPr>
          <w:rFonts w:ascii="Arial" w:eastAsia="宋体" w:hAnsi="Arial" w:cs="Arial"/>
          <w:color w:val="333333"/>
          <w:kern w:val="0"/>
          <w:sz w:val="28"/>
          <w:szCs w:val="28"/>
        </w:rPr>
        <w:t>电</w:t>
      </w:r>
      <w:r w:rsidRPr="00164C93">
        <w:rPr>
          <w:rFonts w:ascii="Arial" w:eastAsia="宋体" w:hAnsi="Arial" w:cs="Arial"/>
          <w:color w:val="333333"/>
          <w:kern w:val="0"/>
          <w:sz w:val="28"/>
          <w:szCs w:val="28"/>
        </w:rPr>
        <w:t xml:space="preserve">  </w:t>
      </w:r>
      <w:r w:rsidRPr="00164C93">
        <w:rPr>
          <w:rFonts w:ascii="Arial" w:eastAsia="宋体" w:hAnsi="Arial" w:cs="Arial"/>
          <w:color w:val="333333"/>
          <w:kern w:val="0"/>
          <w:sz w:val="28"/>
          <w:szCs w:val="28"/>
        </w:rPr>
        <w:t>话：（主审）</w:t>
      </w:r>
      <w:r>
        <w:rPr>
          <w:rFonts w:ascii="Arial" w:eastAsia="宋体" w:hAnsi="Arial" w:cs="Arial" w:hint="eastAsia"/>
          <w:color w:val="333333"/>
          <w:kern w:val="0"/>
          <w:sz w:val="28"/>
          <w:szCs w:val="28"/>
        </w:rPr>
        <w:t>8968</w:t>
      </w:r>
      <w:r w:rsidR="0036562B">
        <w:rPr>
          <w:rFonts w:ascii="Arial" w:eastAsia="宋体" w:hAnsi="Arial" w:cs="Arial" w:hint="eastAsia"/>
          <w:color w:val="333333"/>
          <w:kern w:val="0"/>
          <w:sz w:val="28"/>
          <w:szCs w:val="28"/>
        </w:rPr>
        <w:t>1989</w:t>
      </w:r>
    </w:p>
    <w:p w:rsidR="00164C93" w:rsidRDefault="00164C93" w:rsidP="00164C93">
      <w:pPr>
        <w:widowControl/>
        <w:spacing w:before="45" w:after="45" w:line="375" w:lineRule="atLeast"/>
        <w:ind w:firstLineChars="200" w:firstLine="560"/>
        <w:jc w:val="left"/>
        <w:rPr>
          <w:rFonts w:ascii="Arial" w:eastAsia="宋体" w:hAnsi="Arial" w:cs="Arial"/>
          <w:color w:val="333333"/>
          <w:kern w:val="0"/>
          <w:sz w:val="28"/>
          <w:szCs w:val="28"/>
        </w:rPr>
      </w:pPr>
      <w:r w:rsidRPr="00164C93">
        <w:rPr>
          <w:rFonts w:ascii="Arial" w:eastAsia="宋体" w:hAnsi="Arial" w:cs="Arial"/>
          <w:color w:val="333333"/>
          <w:kern w:val="0"/>
          <w:sz w:val="28"/>
          <w:szCs w:val="28"/>
        </w:rPr>
        <w:t>电</w:t>
      </w:r>
      <w:r w:rsidRPr="00164C93">
        <w:rPr>
          <w:rFonts w:ascii="Arial" w:eastAsia="宋体" w:hAnsi="Arial" w:cs="Arial"/>
          <w:color w:val="333333"/>
          <w:kern w:val="0"/>
          <w:sz w:val="28"/>
          <w:szCs w:val="28"/>
        </w:rPr>
        <w:t xml:space="preserve">  </w:t>
      </w:r>
      <w:r w:rsidRPr="00164C93">
        <w:rPr>
          <w:rFonts w:ascii="Arial" w:eastAsia="宋体" w:hAnsi="Arial" w:cs="Arial"/>
          <w:color w:val="333333"/>
          <w:kern w:val="0"/>
          <w:sz w:val="28"/>
          <w:szCs w:val="28"/>
        </w:rPr>
        <w:t>邮：（主审）</w:t>
      </w:r>
      <w:r w:rsidRPr="00164C93">
        <w:rPr>
          <w:rFonts w:ascii="Arial" w:eastAsia="宋体" w:hAnsi="Arial" w:cs="Arial"/>
          <w:color w:val="333333"/>
          <w:kern w:val="0"/>
          <w:sz w:val="28"/>
          <w:szCs w:val="28"/>
        </w:rPr>
        <w:t>shenjihz@nju.edu.cn</w:t>
      </w:r>
    </w:p>
    <w:p w:rsidR="00164C93" w:rsidRPr="00164C93" w:rsidRDefault="00164C93" w:rsidP="00164C93">
      <w:pPr>
        <w:widowControl/>
        <w:spacing w:before="45" w:after="45" w:line="375" w:lineRule="atLeast"/>
        <w:ind w:firstLineChars="200" w:firstLine="560"/>
        <w:jc w:val="left"/>
        <w:rPr>
          <w:rFonts w:ascii="Arial" w:eastAsia="宋体" w:hAnsi="Arial" w:cs="Arial"/>
          <w:color w:val="333333"/>
          <w:kern w:val="0"/>
          <w:sz w:val="28"/>
          <w:szCs w:val="28"/>
        </w:rPr>
      </w:pPr>
      <w:r w:rsidRPr="00164C93">
        <w:rPr>
          <w:rFonts w:ascii="Arial" w:eastAsia="宋体" w:hAnsi="Arial" w:cs="Arial"/>
          <w:color w:val="333333"/>
          <w:kern w:val="0"/>
          <w:sz w:val="28"/>
          <w:szCs w:val="28"/>
        </w:rPr>
        <w:t>特此公示！</w:t>
      </w:r>
    </w:p>
    <w:p w:rsidR="00164C93" w:rsidRPr="00164C93" w:rsidRDefault="00164C93" w:rsidP="00164C93">
      <w:pPr>
        <w:widowControl/>
        <w:spacing w:before="45" w:line="375" w:lineRule="atLeast"/>
        <w:ind w:firstLine="450"/>
        <w:jc w:val="right"/>
        <w:rPr>
          <w:rFonts w:ascii="Arial" w:eastAsia="宋体" w:hAnsi="Arial" w:cs="Arial"/>
          <w:color w:val="333333"/>
          <w:kern w:val="0"/>
          <w:sz w:val="28"/>
          <w:szCs w:val="28"/>
        </w:rPr>
      </w:pPr>
      <w:r w:rsidRPr="00164C93">
        <w:rPr>
          <w:rFonts w:ascii="Arial" w:eastAsia="宋体" w:hAnsi="Arial" w:cs="Arial"/>
          <w:color w:val="333333"/>
          <w:kern w:val="0"/>
          <w:sz w:val="28"/>
          <w:szCs w:val="28"/>
        </w:rPr>
        <w:br/>
        <w:t>                                                            </w:t>
      </w:r>
      <w:r w:rsidRPr="00164C93">
        <w:rPr>
          <w:rFonts w:ascii="Arial" w:eastAsia="宋体" w:hAnsi="Arial" w:cs="Arial"/>
          <w:color w:val="333333"/>
          <w:kern w:val="0"/>
          <w:sz w:val="28"/>
          <w:szCs w:val="28"/>
        </w:rPr>
        <w:t>南京大学审计处</w:t>
      </w:r>
      <w:r w:rsidRPr="00164C93">
        <w:rPr>
          <w:rFonts w:ascii="Arial" w:eastAsia="宋体" w:hAnsi="Arial" w:cs="Arial"/>
          <w:color w:val="333333"/>
          <w:kern w:val="0"/>
          <w:sz w:val="28"/>
          <w:szCs w:val="28"/>
        </w:rPr>
        <w:br/>
        <w:t>                                                           201</w:t>
      </w:r>
      <w:r>
        <w:rPr>
          <w:rFonts w:ascii="Arial" w:eastAsia="宋体" w:hAnsi="Arial" w:cs="Arial" w:hint="eastAsia"/>
          <w:color w:val="333333"/>
          <w:kern w:val="0"/>
          <w:sz w:val="28"/>
          <w:szCs w:val="28"/>
        </w:rPr>
        <w:t>6</w:t>
      </w:r>
      <w:r w:rsidRPr="00164C93">
        <w:rPr>
          <w:rFonts w:ascii="Arial" w:eastAsia="宋体" w:hAnsi="Arial" w:cs="Arial"/>
          <w:color w:val="333333"/>
          <w:kern w:val="0"/>
          <w:sz w:val="28"/>
          <w:szCs w:val="28"/>
        </w:rPr>
        <w:t>年</w:t>
      </w:r>
      <w:r w:rsidR="0036562B">
        <w:rPr>
          <w:rFonts w:ascii="Arial" w:eastAsia="宋体" w:hAnsi="Arial" w:cs="Arial" w:hint="eastAsia"/>
          <w:color w:val="333333"/>
          <w:kern w:val="0"/>
          <w:sz w:val="28"/>
          <w:szCs w:val="28"/>
        </w:rPr>
        <w:t>6</w:t>
      </w:r>
      <w:r w:rsidRPr="00164C93">
        <w:rPr>
          <w:rFonts w:ascii="Arial" w:eastAsia="宋体" w:hAnsi="Arial" w:cs="Arial"/>
          <w:color w:val="333333"/>
          <w:kern w:val="0"/>
          <w:sz w:val="28"/>
          <w:szCs w:val="28"/>
        </w:rPr>
        <w:t>月</w:t>
      </w:r>
      <w:r w:rsidR="0036562B">
        <w:rPr>
          <w:rFonts w:ascii="Arial" w:eastAsia="宋体" w:hAnsi="Arial" w:cs="Arial" w:hint="eastAsia"/>
          <w:color w:val="333333"/>
          <w:kern w:val="0"/>
          <w:sz w:val="28"/>
          <w:szCs w:val="28"/>
        </w:rPr>
        <w:t>05</w:t>
      </w:r>
      <w:bookmarkStart w:id="0" w:name="_GoBack"/>
      <w:bookmarkEnd w:id="0"/>
      <w:r w:rsidRPr="00164C93">
        <w:rPr>
          <w:rFonts w:ascii="Arial" w:eastAsia="宋体" w:hAnsi="Arial" w:cs="Arial"/>
          <w:color w:val="333333"/>
          <w:kern w:val="0"/>
          <w:sz w:val="28"/>
          <w:szCs w:val="28"/>
        </w:rPr>
        <w:t>日</w:t>
      </w:r>
    </w:p>
    <w:p w:rsidR="00164C93" w:rsidRPr="00164C93" w:rsidRDefault="00164C93" w:rsidP="00164C93">
      <w:pPr>
        <w:jc w:val="center"/>
        <w:rPr>
          <w:sz w:val="28"/>
          <w:szCs w:val="28"/>
        </w:rPr>
      </w:pPr>
    </w:p>
    <w:sectPr w:rsidR="00164C93" w:rsidRPr="00164C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2B4" w:rsidRDefault="000522B4" w:rsidP="00840199">
      <w:r>
        <w:separator/>
      </w:r>
    </w:p>
  </w:endnote>
  <w:endnote w:type="continuationSeparator" w:id="0">
    <w:p w:rsidR="000522B4" w:rsidRDefault="000522B4" w:rsidP="0084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2B4" w:rsidRDefault="000522B4" w:rsidP="00840199">
      <w:r>
        <w:separator/>
      </w:r>
    </w:p>
  </w:footnote>
  <w:footnote w:type="continuationSeparator" w:id="0">
    <w:p w:rsidR="000522B4" w:rsidRDefault="000522B4" w:rsidP="00840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93"/>
    <w:rsid w:val="000522B4"/>
    <w:rsid w:val="00164C93"/>
    <w:rsid w:val="002E3DB5"/>
    <w:rsid w:val="0036562B"/>
    <w:rsid w:val="0050095F"/>
    <w:rsid w:val="007D6302"/>
    <w:rsid w:val="00840199"/>
    <w:rsid w:val="008F1E2D"/>
    <w:rsid w:val="00F90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073EAA-1430-45B5-BEA7-33B3814B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4C93"/>
    <w:rPr>
      <w:color w:val="0000FF" w:themeColor="hyperlink"/>
      <w:u w:val="single"/>
    </w:rPr>
  </w:style>
  <w:style w:type="paragraph" w:styleId="a4">
    <w:name w:val="header"/>
    <w:basedOn w:val="a"/>
    <w:link w:val="Char"/>
    <w:uiPriority w:val="99"/>
    <w:unhideWhenUsed/>
    <w:rsid w:val="008401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40199"/>
    <w:rPr>
      <w:sz w:val="18"/>
      <w:szCs w:val="18"/>
    </w:rPr>
  </w:style>
  <w:style w:type="paragraph" w:styleId="a5">
    <w:name w:val="footer"/>
    <w:basedOn w:val="a"/>
    <w:link w:val="Char0"/>
    <w:uiPriority w:val="99"/>
    <w:unhideWhenUsed/>
    <w:rsid w:val="00840199"/>
    <w:pPr>
      <w:tabs>
        <w:tab w:val="center" w:pos="4153"/>
        <w:tab w:val="right" w:pos="8306"/>
      </w:tabs>
      <w:snapToGrid w:val="0"/>
      <w:jc w:val="left"/>
    </w:pPr>
    <w:rPr>
      <w:sz w:val="18"/>
      <w:szCs w:val="18"/>
    </w:rPr>
  </w:style>
  <w:style w:type="character" w:customStyle="1" w:styleId="Char0">
    <w:name w:val="页脚 Char"/>
    <w:basedOn w:val="a0"/>
    <w:link w:val="a5"/>
    <w:uiPriority w:val="99"/>
    <w:rsid w:val="008401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132484">
      <w:bodyDiv w:val="1"/>
      <w:marLeft w:val="0"/>
      <w:marRight w:val="0"/>
      <w:marTop w:val="0"/>
      <w:marBottom w:val="0"/>
      <w:divBdr>
        <w:top w:val="none" w:sz="0" w:space="0" w:color="auto"/>
        <w:left w:val="none" w:sz="0" w:space="0" w:color="auto"/>
        <w:bottom w:val="none" w:sz="0" w:space="0" w:color="auto"/>
        <w:right w:val="none" w:sz="0" w:space="0" w:color="auto"/>
      </w:divBdr>
      <w:divsChild>
        <w:div w:id="1381634131">
          <w:marLeft w:val="0"/>
          <w:marRight w:val="0"/>
          <w:marTop w:val="30"/>
          <w:marBottom w:val="100"/>
          <w:divBdr>
            <w:top w:val="none" w:sz="0" w:space="0" w:color="auto"/>
            <w:left w:val="single" w:sz="6" w:space="0" w:color="C6C6C6"/>
            <w:bottom w:val="single" w:sz="6" w:space="0" w:color="C6C6C6"/>
            <w:right w:val="single" w:sz="6" w:space="0" w:color="C6C6C6"/>
          </w:divBdr>
          <w:divsChild>
            <w:div w:id="775251290">
              <w:marLeft w:val="0"/>
              <w:marRight w:val="0"/>
              <w:marTop w:val="0"/>
              <w:marBottom w:val="0"/>
              <w:divBdr>
                <w:top w:val="none" w:sz="0" w:space="0" w:color="auto"/>
                <w:left w:val="none" w:sz="0" w:space="0" w:color="auto"/>
                <w:bottom w:val="none" w:sz="0" w:space="0" w:color="auto"/>
                <w:right w:val="none" w:sz="0" w:space="0" w:color="auto"/>
              </w:divBdr>
              <w:divsChild>
                <w:div w:id="17713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Words>
  <Characters>360</Characters>
  <Application>Microsoft Office Word</Application>
  <DocSecurity>0</DocSecurity>
  <Lines>3</Lines>
  <Paragraphs>1</Paragraphs>
  <ScaleCrop>false</ScaleCrop>
  <Company>Hewlett-Packard Company</Company>
  <LinksUpToDate>false</LinksUpToDate>
  <CharactersWithSpaces>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zhuo</dc:creator>
  <cp:lastModifiedBy>hz</cp:lastModifiedBy>
  <cp:revision>4</cp:revision>
  <dcterms:created xsi:type="dcterms:W3CDTF">2016-05-16T07:25:00Z</dcterms:created>
  <dcterms:modified xsi:type="dcterms:W3CDTF">2016-07-07T01:18:00Z</dcterms:modified>
</cp:coreProperties>
</file>