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苏会协〔2020〕104号 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根据《江苏省财政厅关于修订&lt;江苏省会计师事务所综合评价办法（试行）&gt;的通知》（苏财会〔2014〕21号）、江苏省注册会计师协会《关于修订&lt;江苏省会计师事务所综合评价办法实施细则&gt;的通知》(苏会协〔2018〕11号)有关规定，经江苏省会计师事务所综合评价工作委员会2020年 11月30日会议审定，现将全省会计师事务所综合评价获得AAA级以上的会计师事务所名单（见附件）予以发布。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特此通告。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   附件： 2020年全省会计师事务所综合评价AAA级以上会计师事务所名单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jc w:val="righ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江苏省注册会计师协会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jc w:val="righ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2020年12月1日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   附件：2020年全省会计师事务所综合评价AAA级以上会计师事务所名单（按得分高低排序）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jc w:val="center"/>
        <w:rPr>
          <w:rFonts w:hint="eastAsia"/>
          <w:color w:val="000000"/>
          <w:sz w:val="28"/>
          <w:szCs w:val="28"/>
        </w:rPr>
      </w:pPr>
      <w:r>
        <w:rPr>
          <w:rStyle w:val="a6"/>
          <w:rFonts w:hint="eastAsia"/>
          <w:color w:val="000000"/>
          <w:sz w:val="28"/>
          <w:szCs w:val="28"/>
        </w:rPr>
        <w:t>AAAAA级(共13家)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　　1.中兴华会计师事务所（特殊普通合伙）江苏分所与南通分所、镇江分所、扬州分所、苏州分所、徐州分所、泰州分所和无锡分所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2.天衡会计师事务所（特殊普通合伙）与其无锡分所、苏州分所、镇江分所、江阴分所、苏州勤业分所、徐州分所、苏州安信分所、连云港分所、宜兴分所和常州分所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3.苏亚金诚会计师事务所（特殊普通合伙）与其扬州分所、连云港分所、无锡分所、苏州分所、镇江分所、常州分所和盐城分所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4.公证天业会计师事务所（特殊普通合伙）与其常州分所、苏州分所、南京分所、南通分所、扬州分所、镇江分所、徐州分所、泰州分所和常熟分所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5.毕马威华振会计师事务所（特殊普通合伙）南京分所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6.德勤华永会计师事务所（特殊普通合伙）南京分所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7.天职国际会计师事务所（特殊普通合伙）江苏分所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8.安永华明会计师事务所（特殊普通合伙）南京分所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9.中审众环会计师事务所（特殊普通合伙）江苏分所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10.安永华明会计师事务所（特殊普通合伙）苏州分所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11.江苏苏港会计师事务所有限公司与其苏州分所、镇江分所、连云港分所、南京分所、扬州分所和常州分所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12.江苏华星会计师事务所有限公司与其昆山分所、吴江分所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13.普华永道中天会计师事务所（特殊普通合伙）苏州分所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jc w:val="center"/>
        <w:rPr>
          <w:rFonts w:hint="eastAsia"/>
          <w:color w:val="000000"/>
          <w:sz w:val="28"/>
          <w:szCs w:val="28"/>
        </w:rPr>
      </w:pPr>
      <w:r>
        <w:rPr>
          <w:rStyle w:val="a6"/>
          <w:rFonts w:hint="eastAsia"/>
          <w:color w:val="000000"/>
          <w:sz w:val="28"/>
          <w:szCs w:val="28"/>
        </w:rPr>
        <w:lastRenderedPageBreak/>
        <w:t>AAAA级（共70家）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14. 中天运会计师事务所（特殊普通合伙）江苏分所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15. 大华会计师事务所（特殊普通合伙）江苏分所与苏州分所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16. 南京益诚会计师事务所（普通合伙）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17. 容诚会计师事务所（特殊普通合伙）南京分所与苏州分所和无锡分所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18. 苏州方本会计师事务所有限公司与其昆山新大华分所、园区分所、常熟新联分所、信成分所、张家港华景分所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19. 徐州方正会计师事务所有限公司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20. 亚太（集团）会计师事务所（特殊普通合伙）江苏分所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21. 致同会计师事务所（特殊普通合伙）南京分所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22. 中汇会计师事务所（特殊普通合伙）江苏分所与苏州分所和无锡分所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23. 天健会计师事务所（特殊普通合伙）江苏分所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24. 信永中和会计师事务所（特殊普通合伙）南京分所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25. 江苏兴光会计师事务所有限责任公司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26. 苏州万隆永鼎会计师事务所有限公司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27. 江苏公勤会计师事务所有限公司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28. 无锡东华会计师事务所有限责任公司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29. 苏州恒安会计师事务所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　　30. 立信中联会计师事务所（特殊普通合伙）江苏分所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31. 无锡宝光会计师事务所有限公司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32. 德勤华永会计师事务所（特殊普通合伙）苏州分所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33. 江苏正卓恒新会计师事务所有限公司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34. 江苏天宏华信会计师事务所有限公司与其苏州分所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35. 立信会计师事务所（特殊普通合伙）江苏分所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36. 南京南审希地会计师事务所有限公司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37. 中兴财光华会计师事务所（特殊普通合伙）南京分所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38. 江苏悦通会计师事务所有限公司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39. 江苏金达信会计师事务所有限公司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40. 江苏国瑞会计师事务所有限公司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41. 江苏正中会计师事务所有限公司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42. 苏州华明联合会计师事务所（普通合伙）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43. 江苏润华会计师事务所有限公司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44. 苏州众勤会计师事务所有限公司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45. 南京永宁会计师事务所有限公司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46. 无锡方盛会计师事务所有限公司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47. 苏州金鼎会计师事务所有限公司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48. 苏州苏诚会计师事务所有限公司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49. 江苏鼎玺会计师事务所有限公司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　　50. 苏州立信会计师事务所有限公司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51. 无锡恒元会计师事务所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52. 江苏海天会计师事务所有限公司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53. 昆山中玉会计师事务所（普通合伙）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54. 江苏兴瑞会计师事务所有限公司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55. 中证天通会计师事务所（特殊普通合伙）江苏分所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56. 众华会计师事务所（特殊普通合伙）江苏分所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57. 江苏淮海会计师事务所有限公司与其南京分所和邳州分所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58. 无锡瑞华会计师事务所有限公司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59. 徐州众合会计师事务所有限公司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60. 江苏经纬会计师事务所有限公司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61. 大信会计师事务所（特殊普通合伙）南京分所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62. 南京开元联合会计师事务所（特殊普通合伙）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63. 常州汇丰会计师事务所有限公司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64. 南京宁瑞会计师事务所（普通合伙）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65. 无锡东林会计师事务所有限公司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66. 江苏苏税迅通会计师事务所有限公司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67. 普华永道中天会计师事务所（特殊普通合伙）南京分所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68. 南通大华联合会计师事务所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69. 无锡大众会计师事务所有限公司与其宜兴分所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　　70. 无锡华夏中诚会计师事务所（普通合伙）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71. 苏州东瑞会计师事务所有限公司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72. 江苏中恒嘉华会计师事务所有限公司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73. 无锡宝信会计师事务所（普通合伙）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74. 江苏中鸿永信会计师事务所有限公司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75. 南通万隆会计师事务所有限公司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76. 扬州弘瑞会计师事务所有限公司及宝应分所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77. 南通瑞东会计师事务所有限公司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78. 北京华通鉴会计师事务所有限责任公司江苏分所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79. 无锡公众会计师事务所有限公司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80. 江阴大桥会计师事务所有限公司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81. 上会会计师事务所（特殊普通合伙）江苏分所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82. 江苏天舜会计师事务所有限公司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83. 苏州乾正会计师事务所（普通合伙）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jc w:val="center"/>
        <w:rPr>
          <w:rFonts w:hint="eastAsia"/>
          <w:color w:val="000000"/>
          <w:sz w:val="28"/>
          <w:szCs w:val="28"/>
        </w:rPr>
      </w:pPr>
      <w:r>
        <w:rPr>
          <w:rStyle w:val="a6"/>
          <w:rFonts w:hint="eastAsia"/>
          <w:color w:val="000000"/>
          <w:sz w:val="28"/>
          <w:szCs w:val="28"/>
        </w:rPr>
        <w:t>AAA级（共151家）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84. 南京中信会计师事务所有限公司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85. 江苏成依会计师事务所有限公司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86. 江苏华瑞会计师事务所有限公司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87. 南通玎佳会计师事务所有限公司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88. 南京信国会计师事务所（普通合伙）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　　89. 海安海审会计师事务所有限公司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90. 南通新江海联合会计师事务所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91. 中天银会计师事务所有限责任公司江苏分所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92. 昆山公信会计师事务所有限公司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93. 江苏仁和永信会计师事务所有限公司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94. 新联谊会计师事务所（特殊普通合伙）苏州分所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95. 常州中正会计师事务所有限公司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96. 南京华胜信伟会计师事务所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97. 泰州弘润会计师事务所（普通合伙）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98. 苏州东恒会计师事务所（普通合伙）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99. 江苏皋剑会计师事务所有限公司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100. 江苏金陵会计师事务所有限责任公司与其苏州分所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101. 中兴财光华会计师事务所（特殊普通合伙）江苏分所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102. 江苏天元会计师事务所有限公司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103. 靖江敬业立信会计师事务所有限公司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104. 江苏苏瑞华会计师事务所有限公司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105. 江苏天宁会计师事务所有限公司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106. 无锡梁溪会计师事务所有限公司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107. 立信会计师事务所（特殊普通合伙）江苏江南分所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108. 上会会计师事务所（特殊普通合伙）南京分所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　　109. 苏州德衡会计师事务所（普通合伙）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110. 江苏永和会计师事务所有限公司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111. 江阴诚信会计师事务所有限公司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112. 江苏恒升会计师事务所有限公司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113. 句容永恒嘉诚会计师事务所有限公司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114. 苏州衡平会计师事务所有限公司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115. 江苏捷宏普勤会计师事务所有限公司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116. 江苏中证会计师事务所有限公司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117. 苏州天平会计师事务所有限公司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118. 江苏瑞远会计师事务所有限公司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119. 南通新天会计师事务所有限公司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120. 如皋皋审会计师事务所有限公司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121. 上会会计师事务所（特殊普通合伙）苏州分所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122. 南京天正会计师事务所有限公司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123. 江苏中天华夏会计师事务所有限公司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124. 南通金利信会计师事务所（普通合伙）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125. 丹阳中信会计师事务所有限公司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126. 无锡嘉誉会计师事务所有限公司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127. 江苏天诚会计师事务所有限公司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128. 江苏金天业会计师事务所有限公司与其无锡分所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　　129. 海安中信会计师事务所有限公司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130. 溧阳众诚会计师事务所有限公司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131. 句容恒信会计师事务所有限公司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132. 中审亚太会计师事务所（特殊普通合伙）江苏分所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133. 无锡太湖会计师事务所有限责任公司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134. 南京永信联合会计师事务所（普通合伙）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135. 中天运会计师事务所（特殊普通合伙）无锡分所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136. 江苏利安达永诚会计师事务所有限公司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137. 常州金鼎会计师事务所有限公司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138. 南通中天会计师事务所有限公司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139. 无锡新湖会计师事务所有限公司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140. 镇江安信会计师事务所有限公司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141. 南京维施信会计师事务所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142. 江苏中正同仁会计师事务所有限公司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143. 大信会计师事务所（特殊普通合伙）江苏分所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144. 江苏天目会计师事务所有限公司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145. 江苏立信会计师事务所有限公司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146. 江苏中兴会计师事务所有限公司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147. 无锡众信会计师事务所有限公司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148. 苏州俊成会计师事务所有限公司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　　149. 苏州瑞亚会计师事务所有限公司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150. 江苏东衡会计师事务所有限公司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151. 常州永嘉会计师事务所有限公司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152. 江阴暨阳会计师事务所有限公司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153. 常州嘉浩联合会计师事务所（普通合伙）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154. 江苏新瑞会计师事务所有限公司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155. 张家港扬子江会计师事务所有限公司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156. 江苏中衡会计师事务所有限公司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157. 苏州正铭会计师事务所（普通合伙）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158. 永拓会计师事务所（特殊普通合伙）江苏分所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159. 宜兴方正会计师事务所有限公司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160. 常熟莘联会计师事务所（普通合伙）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161. 瑞华会计师事务所（特殊普通合伙）苏州分所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162. 南京均益会计师事务所有限公司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163. 苏州正勤会计师事务所（普通合伙）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164. 江苏天杰会计师事务所有限公司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165. 北京兴华会计师事务所（特殊普通合伙）江苏分所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166. 南通宏瑞联合会计师事务所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167. 南通酬勤联合会计师事务所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168. 江苏天勤会计师事务所有限责任公司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　　169. 江苏中信仁华会计师事务所有限公司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170. 苏州勤安会计师事务所（普通合伙）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171. 江苏恒正会计师事务所有限公司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172. 北京中瑞诚会计师事务所有限公司扬州分所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173. 江苏国德会计师事务所有限公司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174. 瑞华会计师事务所（特殊普通合伙）南通分所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175. 江苏利安达兴业会计师事务所有限公司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176. 苏州立德会计师事务所有限公司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177. 宿迁瑞元会计师事务所（普通合伙）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178. 江苏大华会计师事务所有限公司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179. 南京金铺铭会计师事务所（普通合伙）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180. 江苏天泰会计师事务所有限公司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181. 常州正则人和会计师事务所有限公司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182. 南京中和会计师事务所（普通合伙）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183. 扬州汇诚联合会计师事务所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184. 常州中瑞会计师事务所有限公司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185. 江苏无锡长江会计师事务所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186. 苏州信联会计师事务所有限公司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187. 常州华行会计师事务所（普通合伙）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188. 靖江新天地联合会计师事务所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　　189. 北京兴华会计师事务所（特殊普通合伙）苏州分所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190. 连云港金源会计师事务所有限公司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191. 江苏公信会计师事务所有限公司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192. 吴江华正会计师事务所有限公司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193. 江苏富邦会计师事务所有限公司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194. 苏州德富信会计师事务所（普通合伙）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195. 江阴天成会计师事务所有限公司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196. 宿迁天园联合会计师事务所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197. 江苏华弘会计师事务所有限公司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198. 徐州苏信会计师事务所（普通合伙）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199. 泰州光明会计师事务所有限公司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200. 江苏兴华会计师事务所有限公司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201. 南通金证会计师事务所有限公司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202. 江阴指南针会计师事务所（普通合伙）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203. 苏州君和诚信会计师事务所有限公司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204. 北京华审会计师事务所有限公司江苏分所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205. 常州大诚会计师事务所有限公司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206. 泰州兴瑞会计师事务所有限公司与其姜堰分所和兴化分所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207. 江苏天凯会计师事务所有限公司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208. 宿迁公兴会计师事务所有限公司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　　209. 泰州天平会计师事务所有限公司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210. 苏州中合会计师事务所（普通合伙）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211. 扬州迅达会计师事务所有限公司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212. 南京天源会计师事务所有限公司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213. 苏州仲华会计师事务所（普通合伙）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214. 中勤万信会计师事务所（特殊普通合伙）南京分所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215. 扬州华科会计师事务所（普通合伙）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216. 溧阳天目公信会计师事务所有限公司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217. 无锡德恒方会计师事务所有限公司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218. 苏州东信会计师事务所有限公司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219. 盐城山川会计师事务所（普通合伙）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220. 盐城天翔丰华会计师事务所有限公司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221. 无锡文德智信联合会计师事务所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222. 常州金谷会计师事务所有限公司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223. 扬州佳诚会计师事务所有限公司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224. 徐州彭城联合会计师事务所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225. 泰州嘉和会计师事务所有限公司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226. 常州永诚联合会计师事务所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227. 常州恒信会计师事务所有限公司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228. 泰州市民信达会计师事务所（普通合伙）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　　229. 中喜会计师事务所（特殊普通合伙）无锡分所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230. 扬州立信会计师事务所有限公司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231. 苏州建信会计师事务所有限公司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232. 盐城安顺会计师事务所（普通合伙）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233. 江苏方正会计师事务所有限公司</w:t>
      </w:r>
    </w:p>
    <w:p w:rsidR="001531B7" w:rsidRDefault="001531B7" w:rsidP="001531B7">
      <w:pPr>
        <w:pStyle w:val="a5"/>
        <w:shd w:val="clear" w:color="auto" w:fill="FFFFFF"/>
        <w:spacing w:before="75" w:beforeAutospacing="0" w:after="75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234. 中准会计师事务所（特殊普通合伙）江苏分所</w:t>
      </w:r>
    </w:p>
    <w:p w:rsidR="001D39AE" w:rsidRPr="001531B7" w:rsidRDefault="001D39AE">
      <w:bookmarkStart w:id="0" w:name="_GoBack"/>
      <w:bookmarkEnd w:id="0"/>
    </w:p>
    <w:sectPr w:rsidR="001D39AE" w:rsidRPr="00153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A7E" w:rsidRDefault="00473A7E" w:rsidP="001531B7">
      <w:r>
        <w:separator/>
      </w:r>
    </w:p>
  </w:endnote>
  <w:endnote w:type="continuationSeparator" w:id="0">
    <w:p w:rsidR="00473A7E" w:rsidRDefault="00473A7E" w:rsidP="0015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A7E" w:rsidRDefault="00473A7E" w:rsidP="001531B7">
      <w:r>
        <w:separator/>
      </w:r>
    </w:p>
  </w:footnote>
  <w:footnote w:type="continuationSeparator" w:id="0">
    <w:p w:rsidR="00473A7E" w:rsidRDefault="00473A7E" w:rsidP="00153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48"/>
    <w:rsid w:val="001531B7"/>
    <w:rsid w:val="001D39AE"/>
    <w:rsid w:val="00200548"/>
    <w:rsid w:val="00473A7E"/>
    <w:rsid w:val="00644561"/>
    <w:rsid w:val="00E7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402320-45F7-4F2A-89B0-602260B8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3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31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3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31B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31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3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mingyue</dc:creator>
  <cp:keywords/>
  <dc:description/>
  <cp:lastModifiedBy>zhang mingyue</cp:lastModifiedBy>
  <cp:revision>2</cp:revision>
  <dcterms:created xsi:type="dcterms:W3CDTF">2021-03-17T06:21:00Z</dcterms:created>
  <dcterms:modified xsi:type="dcterms:W3CDTF">2021-03-17T06:21:00Z</dcterms:modified>
</cp:coreProperties>
</file>